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E22" w:rsidRDefault="002E63CF" w:rsidP="00D80E2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4.2pt;margin-top:55.4pt;width:172.8pt;height:115.45pt;z-index:-251658240;mso-wrap-edited:f" wrapcoords="-94 0 -94 21475 21600 21475 21600 0 -94 0" o:allowincell="f" stroked="f">
            <v:textbox>
              <w:txbxContent>
                <w:p w:rsidR="00D80E22" w:rsidRDefault="00D80E22" w:rsidP="00D80E22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D80E22" w:rsidRDefault="00D80E22" w:rsidP="00D80E22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Липовка муниципального района </w:t>
                  </w:r>
                </w:p>
                <w:p w:rsidR="00D80E22" w:rsidRDefault="00D80E22" w:rsidP="00D80E22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D80E22" w:rsidRPr="002E63CF" w:rsidRDefault="00D80E22" w:rsidP="00D80E22">
                  <w:pPr>
                    <w:rPr>
                      <w:b/>
                      <w:sz w:val="28"/>
                    </w:rPr>
                  </w:pPr>
                  <w:r>
                    <w:rPr>
                      <w:sz w:val="28"/>
                    </w:rPr>
                    <w:t xml:space="preserve"> </w:t>
                  </w:r>
                  <w:r w:rsidR="002E63CF">
                    <w:rPr>
                      <w:sz w:val="28"/>
                    </w:rPr>
                    <w:t xml:space="preserve">  </w:t>
                  </w:r>
                  <w:r>
                    <w:rPr>
                      <w:sz w:val="28"/>
                    </w:rPr>
                    <w:t xml:space="preserve">   </w:t>
                  </w:r>
                  <w:r w:rsidR="002E63CF" w:rsidRPr="002E63CF">
                    <w:rPr>
                      <w:b/>
                      <w:sz w:val="28"/>
                    </w:rPr>
                    <w:t>Самарской области</w:t>
                  </w:r>
                </w:p>
              </w:txbxContent>
            </v:textbox>
            <w10:wrap type="tight" side="right"/>
          </v:shape>
        </w:pict>
      </w:r>
      <w:r w:rsidR="00E165D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7" o:title=""/>
            <w10:wrap type="topAndBottom"/>
          </v:shape>
          <o:OLEObject Type="Embed" ProgID="CorelPhotoPaint.Image.8" ShapeID="_x0000_s1026" DrawAspect="Content" ObjectID="_1548580774" r:id="rId8"/>
        </w:pict>
      </w:r>
    </w:p>
    <w:p w:rsidR="00D80E22" w:rsidRDefault="00D80E22" w:rsidP="00D80E2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80E22" w:rsidRDefault="00D80E22" w:rsidP="00D80E2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80E22" w:rsidRDefault="00D80E22" w:rsidP="00D80E2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80E22" w:rsidRDefault="00D80E22" w:rsidP="00D80E2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E63CF" w:rsidRPr="002E63CF" w:rsidRDefault="002E63CF" w:rsidP="002E63CF"/>
    <w:p w:rsidR="00D80E22" w:rsidRDefault="00D80E22" w:rsidP="00D80E2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80E22" w:rsidRDefault="00D80E22" w:rsidP="00D80E22"/>
    <w:p w:rsidR="00D80E22" w:rsidRDefault="00D80E22" w:rsidP="00D80E2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D80E22" w:rsidRDefault="00D80E22" w:rsidP="00D80E22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</w:t>
      </w:r>
      <w:r w:rsidR="002E63CF">
        <w:rPr>
          <w:b/>
          <w:sz w:val="28"/>
        </w:rPr>
        <w:t>от 30 декабря 2016 г.  №65</w:t>
      </w:r>
    </w:p>
    <w:p w:rsidR="00D80E22" w:rsidRDefault="00D80E22" w:rsidP="00D80E22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D80E22" w:rsidRDefault="00D80E22" w:rsidP="00D80E22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Липовка муниципального района Сергиевский № 47 от 30.11.2016</w:t>
      </w:r>
      <w:r w:rsidR="002E63CF">
        <w:rPr>
          <w:rFonts w:eastAsia="Times New Roman CYR" w:cs="Times New Roman CYR"/>
          <w:b/>
          <w:bCs/>
          <w:sz w:val="28"/>
          <w:szCs w:val="28"/>
        </w:rPr>
        <w:t xml:space="preserve"> </w:t>
      </w:r>
      <w:r>
        <w:rPr>
          <w:rFonts w:eastAsia="Times New Roman CYR" w:cs="Times New Roman CYR"/>
          <w:b/>
          <w:bCs/>
          <w:sz w:val="28"/>
          <w:szCs w:val="28"/>
        </w:rPr>
        <w:t>г. «Об утверждении муниципальной программы «Развитие физической культуры и спорта на территории сельского поселения Липовка муниципального района Сергиевский» на 2016-2018</w:t>
      </w:r>
      <w:r w:rsidR="002E63CF">
        <w:rPr>
          <w:rFonts w:eastAsia="Times New Roman CYR" w:cs="Times New Roman CYR"/>
          <w:b/>
          <w:bCs/>
          <w:sz w:val="28"/>
          <w:szCs w:val="28"/>
        </w:rPr>
        <w:t xml:space="preserve"> </w:t>
      </w:r>
      <w:r>
        <w:rPr>
          <w:rFonts w:eastAsia="Times New Roman CYR" w:cs="Times New Roman CYR"/>
          <w:b/>
          <w:bCs/>
          <w:sz w:val="28"/>
          <w:szCs w:val="28"/>
        </w:rPr>
        <w:t>гг.</w:t>
      </w:r>
    </w:p>
    <w:p w:rsidR="00D80E22" w:rsidRDefault="00D80E22" w:rsidP="00D80E22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D80E22" w:rsidRPr="00D80E22" w:rsidRDefault="00D80E22" w:rsidP="00D80E22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80E22">
        <w:rPr>
          <w:sz w:val="28"/>
          <w:szCs w:val="28"/>
        </w:rPr>
        <w:t xml:space="preserve">В соответствии с Федеральным </w:t>
      </w:r>
      <w:r w:rsidRPr="00D80E22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D80E22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D80E22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D80E22">
        <w:rPr>
          <w:sz w:val="28"/>
          <w:szCs w:val="28"/>
        </w:rPr>
        <w:t xml:space="preserve"> сельского поселения Липовка, в целях уточнения объемов финансирования проводимых программных мероприятий, Администрация сельского поселения Липовка муниципального района Сергиевский  </w:t>
      </w:r>
    </w:p>
    <w:p w:rsidR="00D80E22" w:rsidRDefault="00D80E22" w:rsidP="00D80E22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80E22" w:rsidRDefault="00D80E22" w:rsidP="00D80E2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Липовка муниципального района Сергиевский № 47 от 30.11.2016</w:t>
      </w:r>
      <w:r w:rsidR="002E63CF">
        <w:rPr>
          <w:sz w:val="28"/>
          <w:szCs w:val="28"/>
        </w:rPr>
        <w:t xml:space="preserve"> </w:t>
      </w:r>
      <w:r>
        <w:rPr>
          <w:sz w:val="28"/>
          <w:szCs w:val="28"/>
        </w:rPr>
        <w:t>г. «Об утверждении муниципальной программы «Развитие физической культуры и спорта на территории сельского поселения Липовка муниципального района Сергиевский» на 2016-2018</w:t>
      </w:r>
      <w:r w:rsidR="002E63CF">
        <w:rPr>
          <w:sz w:val="28"/>
          <w:szCs w:val="28"/>
        </w:rPr>
        <w:t xml:space="preserve"> </w:t>
      </w:r>
      <w:r>
        <w:rPr>
          <w:sz w:val="28"/>
          <w:szCs w:val="28"/>
        </w:rPr>
        <w:t>гг. (Далее - Программа) следующего содержания:</w:t>
      </w:r>
    </w:p>
    <w:p w:rsidR="00D80E22" w:rsidRDefault="00D80E22" w:rsidP="00D80E2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1.2.В паспорте Программы позицию «Объем финансирования» изложить в следующей редакции:</w:t>
      </w:r>
    </w:p>
    <w:p w:rsidR="00D80E22" w:rsidRDefault="00D80E22" w:rsidP="00D80E2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80E22" w:rsidRDefault="00D80E22" w:rsidP="00D80E2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80E22" w:rsidRDefault="00D80E22" w:rsidP="00D80E2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9810" w:type="dxa"/>
        <w:jc w:val="center"/>
        <w:tblCellSpacing w:w="0" w:type="dxa"/>
        <w:tblInd w:w="-1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362"/>
        <w:gridCol w:w="2552"/>
        <w:gridCol w:w="1559"/>
        <w:gridCol w:w="1700"/>
        <w:gridCol w:w="991"/>
        <w:gridCol w:w="1646"/>
      </w:tblGrid>
      <w:tr w:rsidR="00D80E22" w:rsidRPr="00D80E22" w:rsidTr="00D80E22">
        <w:trPr>
          <w:tblCellSpacing w:w="0" w:type="dxa"/>
          <w:jc w:val="center"/>
        </w:trPr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22" w:rsidRPr="00D80E22" w:rsidRDefault="00D80E22">
            <w:pPr>
              <w:rPr>
                <w:color w:val="000000" w:themeColor="text1"/>
              </w:rPr>
            </w:pPr>
            <w:r w:rsidRPr="00D80E22">
              <w:rPr>
                <w:color w:val="000000" w:themeColor="text1"/>
              </w:rPr>
              <w:lastRenderedPageBreak/>
              <w:t>Объемы финансирования</w:t>
            </w:r>
          </w:p>
          <w:p w:rsidR="00D80E22" w:rsidRPr="00D80E22" w:rsidRDefault="00D80E22">
            <w:pPr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2" w:rsidRPr="00D80E22" w:rsidRDefault="00D80E22">
            <w:pPr>
              <w:rPr>
                <w:color w:val="000000" w:themeColor="text1"/>
              </w:rPr>
            </w:pPr>
            <w:r w:rsidRPr="00D80E22">
              <w:rPr>
                <w:color w:val="000000" w:themeColor="text1"/>
              </w:rPr>
              <w:t>Объем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2" w:rsidRPr="00D80E22" w:rsidRDefault="00D80E22">
            <w:pPr>
              <w:rPr>
                <w:color w:val="000000" w:themeColor="text1"/>
              </w:rPr>
            </w:pPr>
            <w:r w:rsidRPr="00D80E22">
              <w:rPr>
                <w:color w:val="000000" w:themeColor="text1"/>
              </w:rPr>
              <w:t>2016</w:t>
            </w:r>
            <w:r w:rsidR="002E63CF">
              <w:rPr>
                <w:color w:val="000000" w:themeColor="text1"/>
              </w:rPr>
              <w:t xml:space="preserve"> </w:t>
            </w:r>
            <w:r w:rsidRPr="00D80E22">
              <w:rPr>
                <w:color w:val="000000" w:themeColor="text1"/>
              </w:rPr>
              <w:t>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2" w:rsidRPr="00D80E22" w:rsidRDefault="00D80E22">
            <w:pPr>
              <w:rPr>
                <w:color w:val="000000" w:themeColor="text1"/>
              </w:rPr>
            </w:pPr>
            <w:r w:rsidRPr="00D80E22">
              <w:rPr>
                <w:color w:val="000000" w:themeColor="text1"/>
              </w:rPr>
              <w:t>2017</w:t>
            </w:r>
            <w:r w:rsidR="002E63CF">
              <w:rPr>
                <w:color w:val="000000" w:themeColor="text1"/>
              </w:rPr>
              <w:t xml:space="preserve"> </w:t>
            </w:r>
            <w:r w:rsidRPr="00D80E22">
              <w:rPr>
                <w:color w:val="000000" w:themeColor="text1"/>
              </w:rPr>
              <w:t>г.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2" w:rsidRPr="00D80E22" w:rsidRDefault="00D80E22">
            <w:pPr>
              <w:rPr>
                <w:color w:val="000000" w:themeColor="text1"/>
              </w:rPr>
            </w:pPr>
            <w:r w:rsidRPr="00D80E22">
              <w:rPr>
                <w:color w:val="000000" w:themeColor="text1"/>
              </w:rPr>
              <w:t>2018</w:t>
            </w:r>
            <w:r w:rsidR="002E63CF">
              <w:rPr>
                <w:color w:val="000000" w:themeColor="text1"/>
              </w:rPr>
              <w:t xml:space="preserve"> </w:t>
            </w:r>
            <w:r w:rsidRPr="00D80E22">
              <w:rPr>
                <w:color w:val="000000" w:themeColor="text1"/>
              </w:rPr>
              <w:t>г.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2" w:rsidRPr="00D80E22" w:rsidRDefault="00D80E22">
            <w:pPr>
              <w:jc w:val="center"/>
              <w:rPr>
                <w:color w:val="000000" w:themeColor="text1"/>
              </w:rPr>
            </w:pPr>
            <w:r w:rsidRPr="00D80E22">
              <w:rPr>
                <w:color w:val="000000" w:themeColor="text1"/>
              </w:rPr>
              <w:t>всего</w:t>
            </w:r>
          </w:p>
        </w:tc>
      </w:tr>
      <w:tr w:rsidR="00D80E22" w:rsidRPr="00D80E22" w:rsidTr="00D80E22">
        <w:trPr>
          <w:tblCellSpacing w:w="0" w:type="dxa"/>
          <w:jc w:val="center"/>
        </w:trPr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22" w:rsidRPr="00D80E22" w:rsidRDefault="00D80E22">
            <w:pPr>
              <w:widowControl/>
              <w:suppressAutoHyphens w:val="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2" w:rsidRPr="00D80E22" w:rsidRDefault="00D80E22">
            <w:pPr>
              <w:rPr>
                <w:color w:val="000000" w:themeColor="text1"/>
              </w:rPr>
            </w:pPr>
            <w:r w:rsidRPr="00D80E22">
              <w:rPr>
                <w:color w:val="000000" w:themeColor="text1"/>
              </w:rPr>
              <w:t>Местный бюджет района,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2" w:rsidRPr="00D80E22" w:rsidRDefault="00D80E22">
            <w:pPr>
              <w:rPr>
                <w:color w:val="000000" w:themeColor="text1"/>
              </w:rPr>
            </w:pPr>
            <w:r w:rsidRPr="00D80E22">
              <w:rPr>
                <w:color w:val="000000" w:themeColor="text1"/>
              </w:rPr>
              <w:t>256,93318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2" w:rsidRPr="00D80E22" w:rsidRDefault="00D80E22">
            <w:pPr>
              <w:rPr>
                <w:color w:val="000000" w:themeColor="text1"/>
              </w:rPr>
            </w:pPr>
            <w:r w:rsidRPr="00D80E22">
              <w:rPr>
                <w:color w:val="000000" w:themeColor="text1"/>
              </w:rPr>
              <w:t>385,40099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2" w:rsidRPr="00D80E22" w:rsidRDefault="00D80E22">
            <w:pPr>
              <w:rPr>
                <w:color w:val="000000" w:themeColor="text1"/>
              </w:rPr>
            </w:pPr>
            <w:r w:rsidRPr="00D80E22">
              <w:rPr>
                <w:color w:val="000000" w:themeColor="text1"/>
              </w:rPr>
              <w:t>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2" w:rsidRPr="00D80E22" w:rsidRDefault="00D80E22">
            <w:pPr>
              <w:jc w:val="center"/>
              <w:rPr>
                <w:color w:val="000000" w:themeColor="text1"/>
              </w:rPr>
            </w:pPr>
            <w:r w:rsidRPr="00D80E22">
              <w:rPr>
                <w:color w:val="000000" w:themeColor="text1"/>
              </w:rPr>
              <w:t>642,33417</w:t>
            </w:r>
          </w:p>
        </w:tc>
      </w:tr>
      <w:tr w:rsidR="00D80E22" w:rsidRPr="00D80E22" w:rsidTr="00D80E22">
        <w:trPr>
          <w:tblCellSpacing w:w="0" w:type="dxa"/>
          <w:jc w:val="center"/>
        </w:trPr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22" w:rsidRPr="00D80E22" w:rsidRDefault="00D80E22">
            <w:pPr>
              <w:widowControl/>
              <w:suppressAutoHyphens w:val="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2" w:rsidRPr="00D80E22" w:rsidRDefault="00D80E22">
            <w:pPr>
              <w:rPr>
                <w:color w:val="000000" w:themeColor="text1"/>
              </w:rPr>
            </w:pPr>
            <w:r w:rsidRPr="00D80E22">
              <w:rPr>
                <w:color w:val="000000" w:themeColor="text1"/>
              </w:rPr>
              <w:t>Областной бюджет района, тыс</w:t>
            </w:r>
            <w:proofErr w:type="gramStart"/>
            <w:r w:rsidRPr="00D80E22">
              <w:rPr>
                <w:color w:val="000000" w:themeColor="text1"/>
              </w:rPr>
              <w:t>.р</w:t>
            </w:r>
            <w:proofErr w:type="gramEnd"/>
            <w:r w:rsidRPr="00D80E22">
              <w:rPr>
                <w:color w:val="000000" w:themeColor="text1"/>
              </w:rPr>
              <w:t>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2" w:rsidRPr="00D80E22" w:rsidRDefault="00D80E22">
            <w:pPr>
              <w:rPr>
                <w:color w:val="000000" w:themeColor="text1"/>
              </w:rPr>
            </w:pPr>
            <w:r w:rsidRPr="00D80E22">
              <w:rPr>
                <w:color w:val="000000" w:themeColor="text1"/>
              </w:rPr>
              <w:t>443,30392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2" w:rsidRPr="00D80E22" w:rsidRDefault="00D80E22">
            <w:pPr>
              <w:rPr>
                <w:color w:val="000000" w:themeColor="text1"/>
              </w:rPr>
            </w:pPr>
            <w:r w:rsidRPr="00D80E22">
              <w:rPr>
                <w:color w:val="000000" w:themeColor="text1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2" w:rsidRPr="00D80E22" w:rsidRDefault="00D80E22">
            <w:pPr>
              <w:rPr>
                <w:color w:val="000000" w:themeColor="text1"/>
              </w:rPr>
            </w:pPr>
            <w:r w:rsidRPr="00D80E22">
              <w:rPr>
                <w:color w:val="000000" w:themeColor="text1"/>
              </w:rPr>
              <w:t>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2" w:rsidRPr="00D80E22" w:rsidRDefault="00D80E22">
            <w:pPr>
              <w:jc w:val="center"/>
              <w:rPr>
                <w:color w:val="000000" w:themeColor="text1"/>
              </w:rPr>
            </w:pPr>
            <w:r w:rsidRPr="00D80E22">
              <w:rPr>
                <w:color w:val="000000" w:themeColor="text1"/>
              </w:rPr>
              <w:t>443,30392</w:t>
            </w:r>
          </w:p>
        </w:tc>
      </w:tr>
      <w:tr w:rsidR="00D80E22" w:rsidRPr="00D80E22" w:rsidTr="00D80E22">
        <w:trPr>
          <w:tblCellSpacing w:w="0" w:type="dxa"/>
          <w:jc w:val="center"/>
        </w:trPr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22" w:rsidRPr="00D80E22" w:rsidRDefault="00D80E22">
            <w:pPr>
              <w:widowControl/>
              <w:suppressAutoHyphens w:val="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2" w:rsidRPr="00D80E22" w:rsidRDefault="00D80E22">
            <w:pPr>
              <w:rPr>
                <w:color w:val="000000" w:themeColor="text1"/>
              </w:rPr>
            </w:pPr>
            <w:r w:rsidRPr="00D80E22">
              <w:rPr>
                <w:color w:val="000000" w:themeColor="text1"/>
              </w:rPr>
              <w:t>Всего по годам,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2" w:rsidRPr="00D80E22" w:rsidRDefault="00D80E22">
            <w:pPr>
              <w:rPr>
                <w:b/>
                <w:color w:val="000000" w:themeColor="text1"/>
              </w:rPr>
            </w:pPr>
            <w:r w:rsidRPr="00D80E22">
              <w:rPr>
                <w:b/>
                <w:color w:val="000000" w:themeColor="text1"/>
              </w:rPr>
              <w:t>700,23710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2" w:rsidRPr="00D80E22" w:rsidRDefault="00D80E22">
            <w:pPr>
              <w:rPr>
                <w:b/>
                <w:color w:val="000000" w:themeColor="text1"/>
              </w:rPr>
            </w:pPr>
            <w:r w:rsidRPr="00D80E22">
              <w:rPr>
                <w:b/>
                <w:color w:val="000000" w:themeColor="text1"/>
              </w:rPr>
              <w:t>385,40099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2" w:rsidRPr="00D80E22" w:rsidRDefault="00D80E22">
            <w:pPr>
              <w:rPr>
                <w:b/>
                <w:color w:val="000000" w:themeColor="text1"/>
              </w:rPr>
            </w:pPr>
            <w:r w:rsidRPr="00D80E22">
              <w:rPr>
                <w:b/>
                <w:color w:val="000000" w:themeColor="text1"/>
              </w:rPr>
              <w:t>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2" w:rsidRPr="00D80E22" w:rsidRDefault="00D80E22">
            <w:pPr>
              <w:jc w:val="center"/>
              <w:rPr>
                <w:b/>
                <w:color w:val="000000" w:themeColor="text1"/>
              </w:rPr>
            </w:pPr>
            <w:r w:rsidRPr="00D80E22">
              <w:rPr>
                <w:b/>
                <w:color w:val="000000" w:themeColor="text1"/>
              </w:rPr>
              <w:t>1085,63809</w:t>
            </w:r>
          </w:p>
        </w:tc>
      </w:tr>
    </w:tbl>
    <w:p w:rsidR="00D80E22" w:rsidRDefault="00D80E22" w:rsidP="00D80E2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1.3.В разделе 5 Программы позицию «Перечень программных мероприятий» изложить в следующей редакции:</w:t>
      </w:r>
    </w:p>
    <w:tbl>
      <w:tblPr>
        <w:tblW w:w="9870" w:type="dxa"/>
        <w:tblInd w:w="-5" w:type="dxa"/>
        <w:tblLayout w:type="fixed"/>
        <w:tblLook w:val="04A0"/>
      </w:tblPr>
      <w:tblGrid>
        <w:gridCol w:w="681"/>
        <w:gridCol w:w="567"/>
        <w:gridCol w:w="2411"/>
        <w:gridCol w:w="1416"/>
        <w:gridCol w:w="1277"/>
        <w:gridCol w:w="851"/>
        <w:gridCol w:w="2667"/>
      </w:tblGrid>
      <w:tr w:rsidR="00D80E22" w:rsidTr="00D80E22"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D80E22" w:rsidRDefault="00D80E22">
            <w:pPr>
              <w:snapToGrid w:val="0"/>
              <w:ind w:left="113" w:right="11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Наименование бюджета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E22" w:rsidRDefault="00D80E22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№ </w:t>
            </w:r>
            <w:proofErr w:type="spellStart"/>
            <w:proofErr w:type="gramStart"/>
            <w:r>
              <w:rPr>
                <w:color w:val="000000" w:themeColor="text1"/>
              </w:rPr>
              <w:t>п</w:t>
            </w:r>
            <w:proofErr w:type="spellEnd"/>
            <w:proofErr w:type="gramEnd"/>
            <w:r>
              <w:rPr>
                <w:color w:val="000000" w:themeColor="text1"/>
              </w:rPr>
              <w:t>/</w:t>
            </w:r>
            <w:proofErr w:type="spellStart"/>
            <w:r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E22" w:rsidRDefault="00D80E22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Наименование мероприятия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E22" w:rsidRDefault="00D80E22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Планируемый объем финансирования, тыс</w:t>
            </w:r>
            <w:proofErr w:type="gramStart"/>
            <w:r>
              <w:rPr>
                <w:color w:val="000000" w:themeColor="text1"/>
              </w:rPr>
              <w:t>.р</w:t>
            </w:r>
            <w:proofErr w:type="gramEnd"/>
            <w:r>
              <w:rPr>
                <w:color w:val="000000" w:themeColor="text1"/>
              </w:rPr>
              <w:t>ублей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E22" w:rsidRDefault="00D80E22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Исполнитель мероприятия</w:t>
            </w:r>
          </w:p>
        </w:tc>
      </w:tr>
      <w:tr w:rsidR="00D80E22" w:rsidTr="00D80E22"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0E22" w:rsidRDefault="00D80E22">
            <w:pPr>
              <w:widowControl/>
              <w:suppressAutoHyphens w:val="0"/>
              <w:rPr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0E22" w:rsidRDefault="00D80E22">
            <w:pPr>
              <w:widowControl/>
              <w:suppressAutoHyphens w:val="0"/>
              <w:rPr>
                <w:color w:val="000000" w:themeColor="text1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0E22" w:rsidRDefault="00D80E22">
            <w:pPr>
              <w:widowControl/>
              <w:suppressAutoHyphens w:val="0"/>
              <w:rPr>
                <w:color w:val="000000" w:themeColor="text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E22" w:rsidRDefault="00D80E22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E22" w:rsidRDefault="00D80E22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E22" w:rsidRDefault="00D80E22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2018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E22" w:rsidRDefault="00D80E22">
            <w:pPr>
              <w:snapToGrid w:val="0"/>
              <w:rPr>
                <w:color w:val="000000" w:themeColor="text1"/>
              </w:rPr>
            </w:pPr>
          </w:p>
        </w:tc>
      </w:tr>
      <w:tr w:rsidR="00D80E22" w:rsidTr="00D80E22">
        <w:trPr>
          <w:cantSplit/>
          <w:trHeight w:val="1134"/>
        </w:trPr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D80E22" w:rsidRDefault="00D80E22">
            <w:pPr>
              <w:snapToGrid w:val="0"/>
              <w:ind w:left="113" w:right="11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E22" w:rsidRDefault="00D80E22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E22" w:rsidRDefault="00D80E2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Организация и проведение спортивных и спортивно-массовых мероприятий и участие в них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E22" w:rsidRDefault="00D80E22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443,30392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E22" w:rsidRDefault="00D80E22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E22" w:rsidRDefault="00D80E22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0,00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E22" w:rsidRDefault="00D80E22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 сельского поселения Липовка</w:t>
            </w:r>
          </w:p>
        </w:tc>
      </w:tr>
      <w:tr w:rsidR="00D80E22" w:rsidTr="00D80E22">
        <w:trPr>
          <w:trHeight w:val="410"/>
        </w:trPr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0E22" w:rsidRDefault="00D80E22">
            <w:pPr>
              <w:widowControl/>
              <w:suppressAutoHyphens w:val="0"/>
              <w:rPr>
                <w:color w:val="000000" w:themeColor="text1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E22" w:rsidRDefault="00D80E22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Всего: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E22" w:rsidRDefault="00D80E22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443,30392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E22" w:rsidRDefault="00D80E22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E22" w:rsidRDefault="00D80E22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0,00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E22" w:rsidRDefault="00D80E22">
            <w:pPr>
              <w:snapToGrid w:val="0"/>
              <w:rPr>
                <w:color w:val="000000" w:themeColor="text1"/>
              </w:rPr>
            </w:pPr>
          </w:p>
        </w:tc>
      </w:tr>
      <w:tr w:rsidR="00D80E22" w:rsidTr="00D80E22">
        <w:trPr>
          <w:trHeight w:val="410"/>
        </w:trPr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D80E22" w:rsidRDefault="00D80E22">
            <w:pPr>
              <w:snapToGrid w:val="0"/>
              <w:ind w:left="113" w:right="113"/>
              <w:rPr>
                <w:color w:val="000000" w:themeColor="text1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t>Местный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E22" w:rsidRDefault="00D80E22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E22" w:rsidRDefault="00D80E22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Организация и проведение спортивных и спортивно-массовых мероприятий и участие в них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E22" w:rsidRDefault="00D80E22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256,93318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E22" w:rsidRDefault="00D80E22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385,40099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E22" w:rsidRDefault="00D80E22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E22" w:rsidRDefault="00D80E22" w:rsidP="00D80E22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 сельского поселения Липовка</w:t>
            </w:r>
          </w:p>
        </w:tc>
      </w:tr>
      <w:tr w:rsidR="00D80E22" w:rsidTr="00D80E22">
        <w:trPr>
          <w:trHeight w:val="410"/>
        </w:trPr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0E22" w:rsidRDefault="00D80E22">
            <w:pPr>
              <w:widowControl/>
              <w:suppressAutoHyphens w:val="0"/>
              <w:rPr>
                <w:color w:val="000000" w:themeColor="text1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E22" w:rsidRDefault="00D80E22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Всего: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E22" w:rsidRDefault="00D80E22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256,93318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E22" w:rsidRDefault="00D80E22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385,40099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E22" w:rsidRDefault="00D80E22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0,00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E22" w:rsidRDefault="00D80E22">
            <w:pPr>
              <w:snapToGrid w:val="0"/>
              <w:rPr>
                <w:color w:val="000000" w:themeColor="text1"/>
              </w:rPr>
            </w:pPr>
          </w:p>
        </w:tc>
      </w:tr>
      <w:tr w:rsidR="00D80E22" w:rsidTr="00D80E22">
        <w:trPr>
          <w:trHeight w:val="410"/>
        </w:trPr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E22" w:rsidRDefault="00D80E22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Всего: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E22" w:rsidRDefault="00D80E22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700,23710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E22" w:rsidRDefault="00D80E22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385,40099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E22" w:rsidRDefault="00D80E22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0,00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E22" w:rsidRDefault="00D80E22">
            <w:pPr>
              <w:snapToGrid w:val="0"/>
              <w:rPr>
                <w:color w:val="000000" w:themeColor="text1"/>
              </w:rPr>
            </w:pPr>
          </w:p>
        </w:tc>
      </w:tr>
    </w:tbl>
    <w:p w:rsidR="00D80E22" w:rsidRDefault="00D80E22" w:rsidP="00D80E2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1.4.В разделе 6</w:t>
      </w:r>
      <w:r>
        <w:t xml:space="preserve"> </w:t>
      </w:r>
      <w:r>
        <w:rPr>
          <w:sz w:val="28"/>
          <w:szCs w:val="28"/>
        </w:rPr>
        <w:t>Программы</w:t>
      </w:r>
      <w:r>
        <w:t xml:space="preserve"> </w:t>
      </w:r>
      <w:r>
        <w:rPr>
          <w:sz w:val="28"/>
          <w:szCs w:val="28"/>
        </w:rPr>
        <w:t>позицию</w:t>
      </w:r>
      <w:r>
        <w:t xml:space="preserve"> «</w:t>
      </w:r>
      <w:bookmarkStart w:id="0" w:name="_GoBack"/>
      <w:bookmarkEnd w:id="0"/>
      <w:r>
        <w:rPr>
          <w:sz w:val="28"/>
          <w:szCs w:val="28"/>
        </w:rPr>
        <w:t>Финансовое обеспечение Программы» изложить в следующей редакции:</w:t>
      </w:r>
    </w:p>
    <w:p w:rsidR="00D80E22" w:rsidRDefault="00D80E22" w:rsidP="00D80E2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Объем финансирования, необходимый для реализации мероприятий Программы составит 1085,63809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в том числе:</w:t>
      </w:r>
    </w:p>
    <w:p w:rsidR="00D80E22" w:rsidRDefault="00D80E22" w:rsidP="00D80E2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2016 год – 700,23710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</w:p>
    <w:p w:rsidR="00D80E22" w:rsidRDefault="00D80E22" w:rsidP="00D80E2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2017 год – 385,40099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</w:t>
      </w:r>
    </w:p>
    <w:p w:rsidR="00D80E22" w:rsidRDefault="00D80E22" w:rsidP="00D80E2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 – 0,00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</w:t>
      </w:r>
    </w:p>
    <w:p w:rsidR="00D80E22" w:rsidRDefault="00D80E22" w:rsidP="00D80E2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2.Опубликовать настоящее Постановление в газете «Сергиевский вестник».</w:t>
      </w:r>
    </w:p>
    <w:p w:rsidR="00D80E22" w:rsidRDefault="00D80E22" w:rsidP="00D80E2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Постановление вступает в силу со дня его официального опубликования.</w:t>
      </w:r>
    </w:p>
    <w:p w:rsidR="00D80E22" w:rsidRDefault="00D80E22" w:rsidP="00D80E22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Липовка </w:t>
      </w:r>
    </w:p>
    <w:p w:rsidR="005A4764" w:rsidRDefault="00D80E22" w:rsidP="00D80E22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</w:t>
      </w:r>
      <w:r w:rsidRPr="00D80E22">
        <w:rPr>
          <w:rFonts w:cs="Tahoma"/>
          <w:bCs/>
          <w:sz w:val="28"/>
        </w:rPr>
        <w:t>Вершинин С</w:t>
      </w:r>
      <w:r>
        <w:rPr>
          <w:rFonts w:cs="Tahoma"/>
          <w:bCs/>
          <w:sz w:val="28"/>
        </w:rPr>
        <w:t>.</w:t>
      </w:r>
      <w:r w:rsidRPr="00D80E22">
        <w:rPr>
          <w:rFonts w:cs="Tahoma"/>
          <w:bCs/>
          <w:sz w:val="28"/>
        </w:rPr>
        <w:t>И</w:t>
      </w:r>
      <w:r>
        <w:rPr>
          <w:rFonts w:cs="Tahoma"/>
          <w:bCs/>
          <w:sz w:val="28"/>
        </w:rPr>
        <w:t>.</w:t>
      </w:r>
    </w:p>
    <w:sectPr w:rsidR="005A4764" w:rsidSect="005A4764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BAE" w:rsidRDefault="00495BAE" w:rsidP="002E63CF">
      <w:r>
        <w:separator/>
      </w:r>
    </w:p>
  </w:endnote>
  <w:endnote w:type="continuationSeparator" w:id="0">
    <w:p w:rsidR="00495BAE" w:rsidRDefault="00495BAE" w:rsidP="002E63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BAE" w:rsidRDefault="00495BAE" w:rsidP="002E63CF">
      <w:r>
        <w:separator/>
      </w:r>
    </w:p>
  </w:footnote>
  <w:footnote w:type="continuationSeparator" w:id="0">
    <w:p w:rsidR="00495BAE" w:rsidRDefault="00495BAE" w:rsidP="002E63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3CF" w:rsidRDefault="002E63CF" w:rsidP="002E63CF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E22"/>
    <w:rsid w:val="001C7254"/>
    <w:rsid w:val="002E63CF"/>
    <w:rsid w:val="00495BAE"/>
    <w:rsid w:val="005A4764"/>
    <w:rsid w:val="00A0012A"/>
    <w:rsid w:val="00B86589"/>
    <w:rsid w:val="00D80E22"/>
    <w:rsid w:val="00E16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E22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D80E22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80E22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80E22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D80E22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0E22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D80E22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D80E2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80E22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D80E2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80E2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D80E22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80E2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semiHidden/>
    <w:rsid w:val="00D80E22"/>
    <w:pPr>
      <w:suppressLineNumbers/>
    </w:pPr>
    <w:rPr>
      <w:rFonts w:ascii="Arial" w:hAnsi="Arial" w:cs="Times New Roman"/>
      <w:kern w:val="0"/>
      <w:lang w:eastAsia="ru-RU" w:bidi="ar-SA"/>
    </w:rPr>
  </w:style>
  <w:style w:type="paragraph" w:styleId="a8">
    <w:name w:val="header"/>
    <w:basedOn w:val="a"/>
    <w:link w:val="a9"/>
    <w:uiPriority w:val="99"/>
    <w:semiHidden/>
    <w:unhideWhenUsed/>
    <w:rsid w:val="002E63CF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2E63CF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aa">
    <w:name w:val="footer"/>
    <w:basedOn w:val="a"/>
    <w:link w:val="ab"/>
    <w:uiPriority w:val="99"/>
    <w:semiHidden/>
    <w:unhideWhenUsed/>
    <w:rsid w:val="002E63CF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2E63CF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4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418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2017-02-14T08:32:00Z</cp:lastPrinted>
  <dcterms:created xsi:type="dcterms:W3CDTF">2017-02-06T06:45:00Z</dcterms:created>
  <dcterms:modified xsi:type="dcterms:W3CDTF">2017-02-14T08:33:00Z</dcterms:modified>
</cp:coreProperties>
</file>